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993" w:rsidRPr="00D66BB8" w:rsidRDefault="005D0993" w:rsidP="005D0993">
      <w:pPr>
        <w:pStyle w:val="Corpodetexto"/>
        <w:spacing w:before="2"/>
        <w:jc w:val="center"/>
        <w:rPr>
          <w:rFonts w:ascii="Bookman Old Style" w:hAnsi="Bookman Old Style"/>
          <w:b/>
          <w:color w:val="000000" w:themeColor="text1"/>
          <w:sz w:val="24"/>
          <w:szCs w:val="24"/>
        </w:rPr>
      </w:pPr>
      <w:r w:rsidRPr="00D66BB8">
        <w:rPr>
          <w:rFonts w:ascii="Bookman Old Style" w:hAnsi="Bookman Old Style"/>
          <w:b/>
          <w:color w:val="000000" w:themeColor="text1"/>
          <w:sz w:val="24"/>
          <w:szCs w:val="24"/>
        </w:rPr>
        <w:t>REGIÕES DE ATUAÇÃO DOS DELEGADOS DO CRCPR</w:t>
      </w:r>
    </w:p>
    <w:tbl>
      <w:tblPr>
        <w:tblStyle w:val="Tabelacomgrade"/>
        <w:tblpPr w:leftFromText="141" w:rightFromText="141" w:vertAnchor="page" w:horzAnchor="margin" w:tblpY="2551"/>
        <w:tblW w:w="8926" w:type="dxa"/>
        <w:tblLook w:val="04A0" w:firstRow="1" w:lastRow="0" w:firstColumn="1" w:lastColumn="0" w:noHBand="0" w:noVBand="1"/>
      </w:tblPr>
      <w:tblGrid>
        <w:gridCol w:w="846"/>
        <w:gridCol w:w="2439"/>
        <w:gridCol w:w="5641"/>
      </w:tblGrid>
      <w:tr w:rsidR="005D0993" w:rsidTr="003E76CF">
        <w:trPr>
          <w:trHeight w:val="551"/>
        </w:trPr>
        <w:tc>
          <w:tcPr>
            <w:tcW w:w="846" w:type="dxa"/>
          </w:tcPr>
          <w:p w:rsidR="005D0993" w:rsidRPr="00434467" w:rsidRDefault="005D0993" w:rsidP="003E76CF">
            <w:pPr>
              <w:spacing w:line="276" w:lineRule="auto"/>
              <w:jc w:val="center"/>
              <w:rPr>
                <w:rFonts w:ascii="Bookman Old Style" w:hAnsi="Bookman Old Style"/>
                <w:sz w:val="20"/>
              </w:rPr>
            </w:pPr>
            <w:r w:rsidRPr="00434467">
              <w:rPr>
                <w:rFonts w:ascii="Bookman Old Style" w:hAnsi="Bookman Old Style"/>
                <w:sz w:val="20"/>
              </w:rPr>
              <w:t>Nº</w:t>
            </w:r>
          </w:p>
        </w:tc>
        <w:tc>
          <w:tcPr>
            <w:tcW w:w="2439" w:type="dxa"/>
          </w:tcPr>
          <w:p w:rsidR="005D0993" w:rsidRPr="009314F6" w:rsidRDefault="005D0993" w:rsidP="003E76CF">
            <w:pPr>
              <w:spacing w:line="276" w:lineRule="auto"/>
              <w:jc w:val="center"/>
              <w:rPr>
                <w:rFonts w:ascii="Bookman Old Style" w:hAnsi="Bookman Old Style"/>
                <w:b/>
                <w:bCs/>
                <w:sz w:val="20"/>
              </w:rPr>
            </w:pPr>
            <w:r w:rsidRPr="009314F6">
              <w:rPr>
                <w:rFonts w:ascii="Bookman Old Style" w:hAnsi="Bookman Old Style"/>
                <w:b/>
                <w:bCs/>
                <w:sz w:val="20"/>
              </w:rPr>
              <w:t xml:space="preserve">REGIÃO DE ATUAÇÃO </w:t>
            </w:r>
          </w:p>
        </w:tc>
        <w:tc>
          <w:tcPr>
            <w:tcW w:w="5641" w:type="dxa"/>
          </w:tcPr>
          <w:p w:rsidR="005D0993" w:rsidRPr="009314F6" w:rsidRDefault="005D0993" w:rsidP="003E76CF">
            <w:pPr>
              <w:spacing w:line="276" w:lineRule="auto"/>
              <w:jc w:val="center"/>
              <w:rPr>
                <w:rFonts w:ascii="Bookman Old Style" w:hAnsi="Bookman Old Style"/>
                <w:b/>
                <w:bCs/>
                <w:sz w:val="20"/>
              </w:rPr>
            </w:pPr>
            <w:r>
              <w:rPr>
                <w:rFonts w:ascii="Bookman Old Style" w:hAnsi="Bookman Old Style"/>
                <w:b/>
                <w:bCs/>
                <w:sz w:val="20"/>
              </w:rPr>
              <w:t>MUNICÍPIOS INTEGRANTES</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APUCARANA</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Apucarana, Califórnia, </w:t>
            </w:r>
            <w:proofErr w:type="spellStart"/>
            <w:r w:rsidRPr="00434467">
              <w:rPr>
                <w:rFonts w:ascii="Bookman Old Style" w:hAnsi="Bookman Old Style"/>
                <w:sz w:val="20"/>
              </w:rPr>
              <w:t>Cambira</w:t>
            </w:r>
            <w:proofErr w:type="spellEnd"/>
            <w:r w:rsidRPr="00434467">
              <w:rPr>
                <w:rFonts w:ascii="Bookman Old Style" w:hAnsi="Bookman Old Style"/>
                <w:sz w:val="20"/>
              </w:rPr>
              <w:t xml:space="preserve">, Itacolomy, Marilândia Do Sul, Mauá Da Serra, </w:t>
            </w:r>
            <w:proofErr w:type="spellStart"/>
            <w:r w:rsidRPr="00434467">
              <w:rPr>
                <w:rFonts w:ascii="Bookman Old Style" w:hAnsi="Bookman Old Style"/>
                <w:sz w:val="20"/>
              </w:rPr>
              <w:t>Pirapó</w:t>
            </w:r>
            <w:proofErr w:type="spellEnd"/>
            <w:r w:rsidRPr="00434467">
              <w:rPr>
                <w:rFonts w:ascii="Bookman Old Style" w:hAnsi="Bookman Old Style"/>
                <w:sz w:val="20"/>
              </w:rPr>
              <w:t>, Rio Bom</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ARAPONGAS</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Arapongas</w:t>
            </w:r>
          </w:p>
        </w:tc>
      </w:tr>
      <w:tr w:rsidR="005D0993" w:rsidTr="003E76CF">
        <w:tc>
          <w:tcPr>
            <w:tcW w:w="846" w:type="dxa"/>
          </w:tcPr>
          <w:p w:rsidR="005D0993" w:rsidRPr="00434467" w:rsidRDefault="005D0993" w:rsidP="005D0993">
            <w:pPr>
              <w:pStyle w:val="PargrafodaLista"/>
              <w:numPr>
                <w:ilvl w:val="0"/>
                <w:numId w:val="1"/>
              </w:numPr>
              <w:spacing w:line="276" w:lineRule="auto"/>
              <w:rPr>
                <w:rStyle w:val="Forte"/>
                <w:rFonts w:ascii="Bookman Old Style" w:hAnsi="Bookman Old Style"/>
                <w:b w:val="0"/>
                <w:sz w:val="20"/>
              </w:rPr>
            </w:pPr>
          </w:p>
        </w:tc>
        <w:tc>
          <w:tcPr>
            <w:tcW w:w="2439" w:type="dxa"/>
          </w:tcPr>
          <w:p w:rsidR="005D0993" w:rsidRPr="00434467" w:rsidRDefault="005D0993" w:rsidP="003E76CF">
            <w:pPr>
              <w:spacing w:line="276" w:lineRule="auto"/>
              <w:rPr>
                <w:rFonts w:ascii="Bookman Old Style" w:hAnsi="Bookman Old Style"/>
                <w:sz w:val="20"/>
              </w:rPr>
            </w:pPr>
            <w:r w:rsidRPr="00434467">
              <w:rPr>
                <w:rStyle w:val="Forte"/>
                <w:rFonts w:ascii="Bookman Old Style" w:hAnsi="Bookman Old Style"/>
                <w:sz w:val="20"/>
              </w:rPr>
              <w:t>ARAUCARIA</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Araucária, Contenda</w:t>
            </w:r>
          </w:p>
        </w:tc>
      </w:tr>
      <w:tr w:rsidR="005D0993" w:rsidTr="003E76CF">
        <w:tc>
          <w:tcPr>
            <w:tcW w:w="846" w:type="dxa"/>
          </w:tcPr>
          <w:p w:rsidR="005D0993" w:rsidRPr="00434467" w:rsidRDefault="005D0993" w:rsidP="005D0993">
            <w:pPr>
              <w:pStyle w:val="PargrafodaLista"/>
              <w:numPr>
                <w:ilvl w:val="0"/>
                <w:numId w:val="1"/>
              </w:numPr>
              <w:spacing w:line="276" w:lineRule="auto"/>
              <w:rPr>
                <w:rStyle w:val="Forte"/>
                <w:rFonts w:ascii="Bookman Old Style" w:hAnsi="Bookman Old Style"/>
                <w:b w:val="0"/>
                <w:sz w:val="20"/>
              </w:rPr>
            </w:pPr>
          </w:p>
        </w:tc>
        <w:tc>
          <w:tcPr>
            <w:tcW w:w="2439" w:type="dxa"/>
          </w:tcPr>
          <w:p w:rsidR="005D0993" w:rsidRPr="00434467" w:rsidRDefault="005D0993" w:rsidP="003E76CF">
            <w:pPr>
              <w:spacing w:line="276" w:lineRule="auto"/>
              <w:rPr>
                <w:rFonts w:ascii="Bookman Old Style" w:hAnsi="Bookman Old Style"/>
                <w:sz w:val="20"/>
              </w:rPr>
            </w:pPr>
            <w:r w:rsidRPr="00434467">
              <w:rPr>
                <w:rStyle w:val="Forte"/>
                <w:rFonts w:ascii="Bookman Old Style" w:hAnsi="Bookman Old Style"/>
                <w:sz w:val="20"/>
              </w:rPr>
              <w:t>ASTORGA</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Angulo, Astorga, Igaraçu, Munhoz De Melo, Sabáudia, Santa Fé</w:t>
            </w:r>
          </w:p>
        </w:tc>
      </w:tr>
      <w:tr w:rsidR="005D0993" w:rsidTr="003E76CF">
        <w:tc>
          <w:tcPr>
            <w:tcW w:w="846" w:type="dxa"/>
          </w:tcPr>
          <w:p w:rsidR="005D0993" w:rsidRPr="00434467" w:rsidRDefault="005D0993" w:rsidP="005D0993">
            <w:pPr>
              <w:pStyle w:val="PargrafodaLista"/>
              <w:numPr>
                <w:ilvl w:val="0"/>
                <w:numId w:val="1"/>
              </w:numPr>
              <w:spacing w:line="276" w:lineRule="auto"/>
              <w:rPr>
                <w:rStyle w:val="Forte"/>
                <w:rFonts w:ascii="Bookman Old Style" w:hAnsi="Bookman Old Style"/>
                <w:b w:val="0"/>
                <w:sz w:val="20"/>
              </w:rPr>
            </w:pPr>
          </w:p>
        </w:tc>
        <w:tc>
          <w:tcPr>
            <w:tcW w:w="2439" w:type="dxa"/>
          </w:tcPr>
          <w:p w:rsidR="005D0993" w:rsidRPr="00434467" w:rsidRDefault="005D0993" w:rsidP="003E76CF">
            <w:pPr>
              <w:spacing w:line="276" w:lineRule="auto"/>
              <w:rPr>
                <w:rFonts w:ascii="Bookman Old Style" w:hAnsi="Bookman Old Style"/>
                <w:sz w:val="20"/>
              </w:rPr>
            </w:pPr>
            <w:r w:rsidRPr="00434467">
              <w:rPr>
                <w:rStyle w:val="Forte"/>
                <w:rFonts w:ascii="Bookman Old Style" w:hAnsi="Bookman Old Style"/>
                <w:sz w:val="20"/>
              </w:rPr>
              <w:t>BANDEIRANTES</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Abatia, Andirá, Bandeirantes, Itamaracá, Santa Amélia</w:t>
            </w:r>
          </w:p>
        </w:tc>
      </w:tr>
      <w:tr w:rsidR="005D0993" w:rsidTr="003E76CF">
        <w:tc>
          <w:tcPr>
            <w:tcW w:w="846" w:type="dxa"/>
          </w:tcPr>
          <w:p w:rsidR="005D0993" w:rsidRPr="00434467" w:rsidRDefault="005D0993" w:rsidP="005D0993">
            <w:pPr>
              <w:pStyle w:val="PargrafodaLista"/>
              <w:numPr>
                <w:ilvl w:val="0"/>
                <w:numId w:val="1"/>
              </w:numPr>
              <w:spacing w:line="276" w:lineRule="auto"/>
              <w:rPr>
                <w:rStyle w:val="Forte"/>
                <w:rFonts w:ascii="Bookman Old Style" w:hAnsi="Bookman Old Style"/>
                <w:b w:val="0"/>
                <w:sz w:val="20"/>
              </w:rPr>
            </w:pPr>
          </w:p>
        </w:tc>
        <w:tc>
          <w:tcPr>
            <w:tcW w:w="2439" w:type="dxa"/>
          </w:tcPr>
          <w:p w:rsidR="005D0993" w:rsidRPr="00434467" w:rsidRDefault="005D0993" w:rsidP="003E76CF">
            <w:pPr>
              <w:spacing w:line="276" w:lineRule="auto"/>
              <w:rPr>
                <w:rFonts w:ascii="Bookman Old Style" w:hAnsi="Bookman Old Style"/>
                <w:sz w:val="20"/>
              </w:rPr>
            </w:pPr>
            <w:r w:rsidRPr="00434467">
              <w:rPr>
                <w:rStyle w:val="Forte"/>
                <w:rFonts w:ascii="Bookman Old Style" w:hAnsi="Bookman Old Style"/>
                <w:sz w:val="20"/>
              </w:rPr>
              <w:t>CAMPO LARGO</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Balsa Nova, Campo Largo, Porto Amazonas</w:t>
            </w:r>
          </w:p>
        </w:tc>
      </w:tr>
      <w:tr w:rsidR="005D0993" w:rsidTr="003E76CF">
        <w:tc>
          <w:tcPr>
            <w:tcW w:w="846" w:type="dxa"/>
          </w:tcPr>
          <w:p w:rsidR="005D0993" w:rsidRPr="00434467" w:rsidRDefault="005D0993" w:rsidP="005D0993">
            <w:pPr>
              <w:pStyle w:val="PargrafodaLista"/>
              <w:numPr>
                <w:ilvl w:val="0"/>
                <w:numId w:val="1"/>
              </w:numPr>
              <w:spacing w:line="276" w:lineRule="auto"/>
              <w:rPr>
                <w:rStyle w:val="Forte"/>
                <w:rFonts w:ascii="Bookman Old Style" w:hAnsi="Bookman Old Style"/>
                <w:b w:val="0"/>
                <w:sz w:val="20"/>
              </w:rPr>
            </w:pPr>
          </w:p>
        </w:tc>
        <w:tc>
          <w:tcPr>
            <w:tcW w:w="2439" w:type="dxa"/>
          </w:tcPr>
          <w:p w:rsidR="005D0993" w:rsidRPr="00434467" w:rsidRDefault="005D0993" w:rsidP="003E76CF">
            <w:pPr>
              <w:spacing w:line="276" w:lineRule="auto"/>
              <w:rPr>
                <w:rFonts w:ascii="Bookman Old Style" w:hAnsi="Bookman Old Style"/>
                <w:sz w:val="20"/>
              </w:rPr>
            </w:pPr>
            <w:r w:rsidRPr="00434467">
              <w:rPr>
                <w:rStyle w:val="Forte"/>
                <w:rFonts w:ascii="Bookman Old Style" w:hAnsi="Bookman Old Style"/>
                <w:sz w:val="20"/>
              </w:rPr>
              <w:t>CAMPO MOURÃO</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Araruna, Barbosa Ferraz, Campo Mourão, Corumbataí Do Sul, Engenheiro </w:t>
            </w:r>
            <w:proofErr w:type="spellStart"/>
            <w:r w:rsidRPr="00434467">
              <w:rPr>
                <w:rFonts w:ascii="Bookman Old Style" w:hAnsi="Bookman Old Style"/>
                <w:sz w:val="20"/>
              </w:rPr>
              <w:t>Beltrao</w:t>
            </w:r>
            <w:proofErr w:type="spellEnd"/>
            <w:r w:rsidRPr="00434467">
              <w:rPr>
                <w:rFonts w:ascii="Bookman Old Style" w:hAnsi="Bookman Old Style"/>
                <w:sz w:val="20"/>
              </w:rPr>
              <w:t xml:space="preserve">, Farol, Fênix, Iretama, </w:t>
            </w:r>
            <w:proofErr w:type="spellStart"/>
            <w:r w:rsidRPr="00434467">
              <w:rPr>
                <w:rFonts w:ascii="Bookman Old Style" w:hAnsi="Bookman Old Style"/>
                <w:sz w:val="20"/>
              </w:rPr>
              <w:t>Luiziana</w:t>
            </w:r>
            <w:proofErr w:type="spellEnd"/>
            <w:r w:rsidRPr="00434467">
              <w:rPr>
                <w:rFonts w:ascii="Bookman Old Style" w:hAnsi="Bookman Old Style"/>
                <w:sz w:val="20"/>
              </w:rPr>
              <w:t xml:space="preserve">, </w:t>
            </w:r>
            <w:proofErr w:type="spellStart"/>
            <w:r w:rsidRPr="00434467">
              <w:rPr>
                <w:rFonts w:ascii="Bookman Old Style" w:hAnsi="Bookman Old Style"/>
                <w:sz w:val="20"/>
              </w:rPr>
              <w:t>Mamborê</w:t>
            </w:r>
            <w:proofErr w:type="spellEnd"/>
            <w:r w:rsidRPr="00434467">
              <w:rPr>
                <w:rFonts w:ascii="Bookman Old Style" w:hAnsi="Bookman Old Style"/>
                <w:sz w:val="20"/>
              </w:rPr>
              <w:t>, Peabiru, Quinta Do Sol, Roncador</w:t>
            </w:r>
          </w:p>
        </w:tc>
      </w:tr>
      <w:tr w:rsidR="005D0993" w:rsidTr="003E76CF">
        <w:tc>
          <w:tcPr>
            <w:tcW w:w="846" w:type="dxa"/>
          </w:tcPr>
          <w:p w:rsidR="005D0993" w:rsidRPr="00434467" w:rsidRDefault="005D0993" w:rsidP="005D0993">
            <w:pPr>
              <w:pStyle w:val="PargrafodaLista"/>
              <w:numPr>
                <w:ilvl w:val="0"/>
                <w:numId w:val="1"/>
              </w:numPr>
              <w:spacing w:line="276" w:lineRule="auto"/>
              <w:rPr>
                <w:rStyle w:val="Forte"/>
                <w:rFonts w:ascii="Bookman Old Style" w:hAnsi="Bookman Old Style"/>
                <w:b w:val="0"/>
                <w:sz w:val="20"/>
              </w:rPr>
            </w:pPr>
          </w:p>
        </w:tc>
        <w:tc>
          <w:tcPr>
            <w:tcW w:w="2439" w:type="dxa"/>
          </w:tcPr>
          <w:p w:rsidR="005D0993" w:rsidRPr="00434467" w:rsidRDefault="005D0993" w:rsidP="003E76CF">
            <w:pPr>
              <w:spacing w:line="276" w:lineRule="auto"/>
              <w:rPr>
                <w:rFonts w:ascii="Bookman Old Style" w:hAnsi="Bookman Old Style"/>
                <w:sz w:val="20"/>
              </w:rPr>
            </w:pPr>
            <w:r w:rsidRPr="00434467">
              <w:rPr>
                <w:rStyle w:val="Forte"/>
                <w:rFonts w:ascii="Bookman Old Style" w:hAnsi="Bookman Old Style"/>
                <w:sz w:val="20"/>
              </w:rPr>
              <w:t>CASCAVEL</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Altamira Do Paraná, </w:t>
            </w:r>
            <w:proofErr w:type="spellStart"/>
            <w:r w:rsidRPr="00434467">
              <w:rPr>
                <w:rFonts w:ascii="Bookman Old Style" w:hAnsi="Bookman Old Style"/>
                <w:sz w:val="20"/>
              </w:rPr>
              <w:t>Anahy</w:t>
            </w:r>
            <w:proofErr w:type="spellEnd"/>
            <w:r w:rsidRPr="00434467">
              <w:rPr>
                <w:rFonts w:ascii="Bookman Old Style" w:hAnsi="Bookman Old Style"/>
                <w:sz w:val="20"/>
              </w:rPr>
              <w:t xml:space="preserve">, Boa Vista Da Aparecida, </w:t>
            </w:r>
            <w:proofErr w:type="spellStart"/>
            <w:r w:rsidRPr="00434467">
              <w:rPr>
                <w:rFonts w:ascii="Bookman Old Style" w:hAnsi="Bookman Old Style"/>
                <w:sz w:val="20"/>
              </w:rPr>
              <w:t>Braganey</w:t>
            </w:r>
            <w:proofErr w:type="spellEnd"/>
            <w:r w:rsidRPr="00434467">
              <w:rPr>
                <w:rFonts w:ascii="Bookman Old Style" w:hAnsi="Bookman Old Style"/>
                <w:sz w:val="20"/>
              </w:rPr>
              <w:t xml:space="preserve">, Cafelândia, Campina Da Lagoa, Campo Bonito, Capitão Leônidas Marques, Cascavel, </w:t>
            </w:r>
            <w:proofErr w:type="spellStart"/>
            <w:r w:rsidRPr="00434467">
              <w:rPr>
                <w:rFonts w:ascii="Bookman Old Style" w:hAnsi="Bookman Old Style"/>
                <w:sz w:val="20"/>
              </w:rPr>
              <w:t>Catanduvas</w:t>
            </w:r>
            <w:proofErr w:type="spellEnd"/>
            <w:r w:rsidRPr="00434467">
              <w:rPr>
                <w:rFonts w:ascii="Bookman Old Style" w:hAnsi="Bookman Old Style"/>
                <w:sz w:val="20"/>
              </w:rPr>
              <w:t xml:space="preserve">, Céu Azul, Corbélia, Diamante Do Sul, Diamante D'oeste, Guaraniaçu, </w:t>
            </w:r>
            <w:proofErr w:type="spellStart"/>
            <w:r w:rsidRPr="00434467">
              <w:rPr>
                <w:rFonts w:ascii="Bookman Old Style" w:hAnsi="Bookman Old Style"/>
                <w:sz w:val="20"/>
              </w:rPr>
              <w:t>Ibema</w:t>
            </w:r>
            <w:proofErr w:type="spellEnd"/>
            <w:r w:rsidRPr="00434467">
              <w:rPr>
                <w:rFonts w:ascii="Bookman Old Style" w:hAnsi="Bookman Old Style"/>
                <w:sz w:val="20"/>
              </w:rPr>
              <w:t xml:space="preserve">, Iguatu, </w:t>
            </w:r>
            <w:proofErr w:type="spellStart"/>
            <w:r w:rsidRPr="00434467">
              <w:rPr>
                <w:rFonts w:ascii="Bookman Old Style" w:hAnsi="Bookman Old Style"/>
                <w:sz w:val="20"/>
              </w:rPr>
              <w:t>Juranda</w:t>
            </w:r>
            <w:proofErr w:type="spellEnd"/>
            <w:r w:rsidRPr="00434467">
              <w:rPr>
                <w:rFonts w:ascii="Bookman Old Style" w:hAnsi="Bookman Old Style"/>
                <w:sz w:val="20"/>
              </w:rPr>
              <w:t xml:space="preserve">, </w:t>
            </w:r>
            <w:proofErr w:type="spellStart"/>
            <w:r w:rsidRPr="00434467">
              <w:rPr>
                <w:rFonts w:ascii="Bookman Old Style" w:hAnsi="Bookman Old Style"/>
                <w:sz w:val="20"/>
              </w:rPr>
              <w:t>Lindoeste</w:t>
            </w:r>
            <w:proofErr w:type="spellEnd"/>
            <w:r w:rsidRPr="00434467">
              <w:rPr>
                <w:rFonts w:ascii="Bookman Old Style" w:hAnsi="Bookman Old Style"/>
                <w:sz w:val="20"/>
              </w:rPr>
              <w:t xml:space="preserve">, Nova </w:t>
            </w:r>
            <w:proofErr w:type="spellStart"/>
            <w:r w:rsidRPr="00434467">
              <w:rPr>
                <w:rFonts w:ascii="Bookman Old Style" w:hAnsi="Bookman Old Style"/>
                <w:sz w:val="20"/>
              </w:rPr>
              <w:t>Cantu</w:t>
            </w:r>
            <w:proofErr w:type="spellEnd"/>
            <w:r w:rsidRPr="00434467">
              <w:rPr>
                <w:rFonts w:ascii="Bookman Old Style" w:hAnsi="Bookman Old Style"/>
                <w:sz w:val="20"/>
              </w:rPr>
              <w:t>, Santa Lucia, Santa Tereza Do Oeste, Três Barras Do Paraná, Ubiratã, Vera Cruz Do Oeste</w:t>
            </w:r>
          </w:p>
        </w:tc>
      </w:tr>
      <w:tr w:rsidR="005D0993" w:rsidTr="003E76CF">
        <w:tc>
          <w:tcPr>
            <w:tcW w:w="846" w:type="dxa"/>
          </w:tcPr>
          <w:p w:rsidR="005D0993" w:rsidRPr="00434467" w:rsidRDefault="005D0993" w:rsidP="005D0993">
            <w:pPr>
              <w:pStyle w:val="PargrafodaLista"/>
              <w:numPr>
                <w:ilvl w:val="0"/>
                <w:numId w:val="1"/>
              </w:numPr>
              <w:spacing w:line="276" w:lineRule="auto"/>
              <w:rPr>
                <w:rStyle w:val="Forte"/>
                <w:rFonts w:ascii="Bookman Old Style" w:hAnsi="Bookman Old Style"/>
                <w:b w:val="0"/>
                <w:sz w:val="20"/>
              </w:rPr>
            </w:pPr>
          </w:p>
        </w:tc>
        <w:tc>
          <w:tcPr>
            <w:tcW w:w="2439" w:type="dxa"/>
          </w:tcPr>
          <w:p w:rsidR="005D0993" w:rsidRPr="00434467" w:rsidRDefault="005D0993" w:rsidP="003E76CF">
            <w:pPr>
              <w:spacing w:line="276" w:lineRule="auto"/>
              <w:rPr>
                <w:rFonts w:ascii="Bookman Old Style" w:hAnsi="Bookman Old Style"/>
                <w:sz w:val="20"/>
              </w:rPr>
            </w:pPr>
            <w:r w:rsidRPr="00434467">
              <w:rPr>
                <w:rStyle w:val="Forte"/>
                <w:rFonts w:ascii="Bookman Old Style" w:hAnsi="Bookman Old Style"/>
                <w:sz w:val="20"/>
              </w:rPr>
              <w:t>CASTRO</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Carambeí, Castro, Piraí Do Sul</w:t>
            </w:r>
          </w:p>
        </w:tc>
      </w:tr>
      <w:tr w:rsidR="005D0993" w:rsidTr="003E76CF">
        <w:tc>
          <w:tcPr>
            <w:tcW w:w="846" w:type="dxa"/>
          </w:tcPr>
          <w:p w:rsidR="005D0993" w:rsidRPr="00434467" w:rsidRDefault="005D0993" w:rsidP="005D0993">
            <w:pPr>
              <w:pStyle w:val="PargrafodaLista"/>
              <w:numPr>
                <w:ilvl w:val="0"/>
                <w:numId w:val="1"/>
              </w:numPr>
              <w:spacing w:line="276" w:lineRule="auto"/>
              <w:rPr>
                <w:rStyle w:val="Forte"/>
                <w:rFonts w:ascii="Bookman Old Style" w:hAnsi="Bookman Old Style"/>
                <w:b w:val="0"/>
                <w:sz w:val="20"/>
              </w:rPr>
            </w:pPr>
          </w:p>
        </w:tc>
        <w:tc>
          <w:tcPr>
            <w:tcW w:w="2439" w:type="dxa"/>
          </w:tcPr>
          <w:p w:rsidR="005D0993" w:rsidRPr="00434467" w:rsidRDefault="005D0993" w:rsidP="003E76CF">
            <w:pPr>
              <w:spacing w:line="276" w:lineRule="auto"/>
              <w:rPr>
                <w:rFonts w:ascii="Bookman Old Style" w:hAnsi="Bookman Old Style"/>
                <w:sz w:val="20"/>
              </w:rPr>
            </w:pPr>
            <w:r w:rsidRPr="00434467">
              <w:rPr>
                <w:rStyle w:val="Forte"/>
                <w:rFonts w:ascii="Bookman Old Style" w:hAnsi="Bookman Old Style"/>
                <w:sz w:val="20"/>
              </w:rPr>
              <w:t>CIANORTE</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Cianorte, Cidade Gaúcha, </w:t>
            </w:r>
            <w:proofErr w:type="spellStart"/>
            <w:r w:rsidRPr="00434467">
              <w:rPr>
                <w:rFonts w:ascii="Bookman Old Style" w:hAnsi="Bookman Old Style"/>
                <w:sz w:val="20"/>
              </w:rPr>
              <w:t>Guaporema</w:t>
            </w:r>
            <w:proofErr w:type="spellEnd"/>
            <w:r w:rsidRPr="00434467">
              <w:rPr>
                <w:rFonts w:ascii="Bookman Old Style" w:hAnsi="Bookman Old Style"/>
                <w:sz w:val="20"/>
              </w:rPr>
              <w:t>, Indianópolis, Japurá, Jussara, Rondon, São Manoel Do Paraná, São Tome, Tapejara, Tapira, Terra Boa</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COLOMBO</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Colombo</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CORNÉLIO PROCÓPIO</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Cornélio Procópio, </w:t>
            </w:r>
            <w:proofErr w:type="spellStart"/>
            <w:r w:rsidRPr="00434467">
              <w:rPr>
                <w:rFonts w:ascii="Bookman Old Style" w:hAnsi="Bookman Old Style"/>
                <w:sz w:val="20"/>
              </w:rPr>
              <w:t>Leópolis</w:t>
            </w:r>
            <w:proofErr w:type="spellEnd"/>
            <w:r w:rsidRPr="00434467">
              <w:rPr>
                <w:rFonts w:ascii="Bookman Old Style" w:hAnsi="Bookman Old Style"/>
                <w:sz w:val="20"/>
              </w:rPr>
              <w:t xml:space="preserve">, Rancho Alegre, Santa Mariana, Sertaneja, </w:t>
            </w:r>
            <w:proofErr w:type="spellStart"/>
            <w:r w:rsidRPr="00434467">
              <w:rPr>
                <w:rFonts w:ascii="Bookman Old Style" w:hAnsi="Bookman Old Style"/>
                <w:sz w:val="20"/>
              </w:rPr>
              <w:t>Uraí</w:t>
            </w:r>
            <w:proofErr w:type="spellEnd"/>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DOI</w:t>
            </w:r>
            <w:r>
              <w:rPr>
                <w:rFonts w:ascii="Bookman Old Style" w:hAnsi="Bookman Old Style"/>
                <w:b/>
                <w:sz w:val="20"/>
              </w:rPr>
              <w:t>S</w:t>
            </w:r>
            <w:r w:rsidRPr="00434467">
              <w:rPr>
                <w:rFonts w:ascii="Bookman Old Style" w:hAnsi="Bookman Old Style"/>
                <w:b/>
                <w:sz w:val="20"/>
              </w:rPr>
              <w:t xml:space="preserve"> VIZINHOS</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Boa Esperança do Iguaçu, Cruzeiro do Iguaçu, Dois Vizinhos, Nova Prata Do Iguaçu, Salto Do Lontra, São Jorge D’Oeste, </w:t>
            </w:r>
            <w:proofErr w:type="spellStart"/>
            <w:r w:rsidRPr="00434467">
              <w:rPr>
                <w:rFonts w:ascii="Bookman Old Style" w:hAnsi="Bookman Old Style"/>
                <w:sz w:val="20"/>
              </w:rPr>
              <w:t>Verê</w:t>
            </w:r>
            <w:proofErr w:type="spellEnd"/>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FOZ DO IGUAÇU</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Foz Do Iguaçu, Santa Terezinha de Itaipu</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FRANCISCO BELTRÃO</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Enéas Marques, Flor Da Serra do Sul, Francisco Beltrão, Manfrinópolis, Marmeleiro, Nova Esperança do Sudoeste, Renascença, Salgado Filho</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GOIOERÊ</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Boa Esperança, Goioerê, </w:t>
            </w:r>
            <w:proofErr w:type="spellStart"/>
            <w:r w:rsidRPr="00434467">
              <w:rPr>
                <w:rFonts w:ascii="Bookman Old Style" w:hAnsi="Bookman Old Style"/>
                <w:sz w:val="20"/>
              </w:rPr>
              <w:t>Janiópolis</w:t>
            </w:r>
            <w:proofErr w:type="spellEnd"/>
            <w:r w:rsidRPr="00434467">
              <w:rPr>
                <w:rFonts w:ascii="Bookman Old Style" w:hAnsi="Bookman Old Style"/>
                <w:sz w:val="20"/>
              </w:rPr>
              <w:t>, Mariluz, Moreira Sales, Quarto Centenário, Rancho Alegre D'oeste</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GUARAPUAVA</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Boa Ventura de São Roque, Campina Do Simão, </w:t>
            </w:r>
            <w:proofErr w:type="spellStart"/>
            <w:r w:rsidRPr="00434467">
              <w:rPr>
                <w:rFonts w:ascii="Bookman Old Style" w:hAnsi="Bookman Old Style"/>
                <w:sz w:val="20"/>
              </w:rPr>
              <w:t>Candói</w:t>
            </w:r>
            <w:proofErr w:type="spellEnd"/>
            <w:r w:rsidRPr="00434467">
              <w:rPr>
                <w:rFonts w:ascii="Bookman Old Style" w:hAnsi="Bookman Old Style"/>
                <w:sz w:val="20"/>
              </w:rPr>
              <w:t xml:space="preserve">, Foz Do Jordão, </w:t>
            </w:r>
            <w:proofErr w:type="spellStart"/>
            <w:r w:rsidRPr="00434467">
              <w:rPr>
                <w:rFonts w:ascii="Bookman Old Style" w:hAnsi="Bookman Old Style"/>
                <w:sz w:val="20"/>
              </w:rPr>
              <w:t>Goioxim</w:t>
            </w:r>
            <w:proofErr w:type="spellEnd"/>
            <w:r w:rsidRPr="00434467">
              <w:rPr>
                <w:rFonts w:ascii="Bookman Old Style" w:hAnsi="Bookman Old Style"/>
                <w:sz w:val="20"/>
              </w:rPr>
              <w:t xml:space="preserve">, Guarapuava, Mato Rico, Nova Tebas, Palmital, Pinhão, Pitanga, Reserva Do Iguaçu, Santa Maria Do Oeste, </w:t>
            </w:r>
            <w:proofErr w:type="gramStart"/>
            <w:r w:rsidRPr="00434467">
              <w:rPr>
                <w:rFonts w:ascii="Bookman Old Style" w:hAnsi="Bookman Old Style"/>
                <w:sz w:val="20"/>
              </w:rPr>
              <w:t>Turvo</w:t>
            </w:r>
            <w:proofErr w:type="gramEnd"/>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IBAITI</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Figueira, Ibaiti, Jaboti, </w:t>
            </w:r>
            <w:proofErr w:type="spellStart"/>
            <w:r w:rsidRPr="00434467">
              <w:rPr>
                <w:rFonts w:ascii="Bookman Old Style" w:hAnsi="Bookman Old Style"/>
                <w:sz w:val="20"/>
              </w:rPr>
              <w:t>Japira</w:t>
            </w:r>
            <w:proofErr w:type="spellEnd"/>
            <w:r w:rsidRPr="00434467">
              <w:rPr>
                <w:rFonts w:ascii="Bookman Old Style" w:hAnsi="Bookman Old Style"/>
                <w:sz w:val="20"/>
              </w:rPr>
              <w:t xml:space="preserve">, Pinhalão, Salto Do Itararé, Santana Do Itararé, São Jose Da Boa Vista, Siqueira Campos, </w:t>
            </w:r>
            <w:proofErr w:type="spellStart"/>
            <w:r w:rsidRPr="00434467">
              <w:rPr>
                <w:rFonts w:ascii="Bookman Old Style" w:hAnsi="Bookman Old Style"/>
                <w:sz w:val="20"/>
              </w:rPr>
              <w:t>Tomazina</w:t>
            </w:r>
            <w:proofErr w:type="spellEnd"/>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IRATI</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Fernandes Pinheiro, Imbituva, Inácio Martins, Irati, Mallet, Rebouças, Rio Azul, São Joao Do Triunfo, Teixeira Soares</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IVAIPORA</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Arapuá, Ariranha Do Ivaí, </w:t>
            </w:r>
            <w:proofErr w:type="spellStart"/>
            <w:r w:rsidRPr="00434467">
              <w:rPr>
                <w:rFonts w:ascii="Bookman Old Style" w:hAnsi="Bookman Old Style"/>
                <w:sz w:val="20"/>
              </w:rPr>
              <w:t>Borrazopolis</w:t>
            </w:r>
            <w:proofErr w:type="spellEnd"/>
            <w:r w:rsidRPr="00434467">
              <w:rPr>
                <w:rFonts w:ascii="Bookman Old Style" w:hAnsi="Bookman Old Style"/>
                <w:sz w:val="20"/>
              </w:rPr>
              <w:t xml:space="preserve">, Candido De Abreu, </w:t>
            </w:r>
            <w:proofErr w:type="spellStart"/>
            <w:r w:rsidRPr="00434467">
              <w:rPr>
                <w:rFonts w:ascii="Bookman Old Style" w:hAnsi="Bookman Old Style"/>
                <w:sz w:val="20"/>
              </w:rPr>
              <w:t>Cruzmaltina</w:t>
            </w:r>
            <w:proofErr w:type="spellEnd"/>
            <w:r w:rsidRPr="00434467">
              <w:rPr>
                <w:rFonts w:ascii="Bookman Old Style" w:hAnsi="Bookman Old Style"/>
                <w:sz w:val="20"/>
              </w:rPr>
              <w:t xml:space="preserve">, Faxinal, Godoy Moreira, Grandes Rios, Ivaiporã, Jardim Alegre, Lidianópolis, </w:t>
            </w:r>
            <w:proofErr w:type="spellStart"/>
            <w:r w:rsidRPr="00434467">
              <w:rPr>
                <w:rFonts w:ascii="Bookman Old Style" w:hAnsi="Bookman Old Style"/>
                <w:sz w:val="20"/>
              </w:rPr>
              <w:t>Lunardelli</w:t>
            </w:r>
            <w:proofErr w:type="spellEnd"/>
            <w:r w:rsidRPr="00434467">
              <w:rPr>
                <w:rFonts w:ascii="Bookman Old Style" w:hAnsi="Bookman Old Style"/>
                <w:sz w:val="20"/>
              </w:rPr>
              <w:t>, Manoel Ribas, Rio Branco Do Ivaí, Rosário Do Ivaí, São Joao Do Ivaí, São Pedro Do Ivaí</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JACAREZINHO</w:t>
            </w:r>
          </w:p>
        </w:tc>
        <w:tc>
          <w:tcPr>
            <w:tcW w:w="5641" w:type="dxa"/>
          </w:tcPr>
          <w:p w:rsidR="005D0993" w:rsidRPr="00434467" w:rsidRDefault="005D0993" w:rsidP="003E76CF">
            <w:pPr>
              <w:spacing w:line="276" w:lineRule="auto"/>
              <w:rPr>
                <w:rFonts w:ascii="Bookman Old Style" w:hAnsi="Bookman Old Style"/>
                <w:sz w:val="20"/>
              </w:rPr>
            </w:pPr>
            <w:r w:rsidRPr="00434467">
              <w:rPr>
                <w:rFonts w:ascii="Bookman Old Style" w:hAnsi="Bookman Old Style"/>
                <w:sz w:val="20"/>
              </w:rPr>
              <w:t xml:space="preserve">Barra Do Jacaré, Cambara, </w:t>
            </w:r>
            <w:proofErr w:type="spellStart"/>
            <w:r w:rsidRPr="00434467">
              <w:rPr>
                <w:rFonts w:ascii="Bookman Old Style" w:hAnsi="Bookman Old Style"/>
                <w:sz w:val="20"/>
              </w:rPr>
              <w:t>Carlópolis</w:t>
            </w:r>
            <w:proofErr w:type="spellEnd"/>
            <w:r w:rsidRPr="00434467">
              <w:rPr>
                <w:rFonts w:ascii="Bookman Old Style" w:hAnsi="Bookman Old Style"/>
                <w:sz w:val="20"/>
              </w:rPr>
              <w:t>, Jacarezinho, Ribeirão Claro</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JAGUARIAIVA</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Arapoti, Jaguariaiva, Sengés, Wenceslau Braz</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LAPA</w:t>
            </w:r>
          </w:p>
        </w:tc>
        <w:tc>
          <w:tcPr>
            <w:tcW w:w="5641" w:type="dxa"/>
          </w:tcPr>
          <w:p w:rsidR="005D0993" w:rsidRPr="00434467" w:rsidRDefault="005D0993" w:rsidP="003E76CF">
            <w:pPr>
              <w:spacing w:line="276" w:lineRule="auto"/>
              <w:rPr>
                <w:rFonts w:ascii="Bookman Old Style" w:hAnsi="Bookman Old Style"/>
                <w:sz w:val="20"/>
              </w:rPr>
            </w:pPr>
            <w:r w:rsidRPr="00434467">
              <w:rPr>
                <w:rFonts w:ascii="Bookman Old Style" w:hAnsi="Bookman Old Style"/>
                <w:sz w:val="20"/>
              </w:rPr>
              <w:t>Lapa</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 xml:space="preserve">LARANJEIRAS DO SUL </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Cantagalo, Espigão Alto do Iguaçu, Laranjal, Laranjeiras Do Sul, Marquinho, Nova Laranjeiras, Porto Barreiro, Quedas Do Iguaçu, Rio Bonito Do Iguaçu, </w:t>
            </w:r>
            <w:proofErr w:type="spellStart"/>
            <w:r w:rsidRPr="00434467">
              <w:rPr>
                <w:rFonts w:ascii="Bookman Old Style" w:hAnsi="Bookman Old Style"/>
                <w:sz w:val="20"/>
              </w:rPr>
              <w:t>Virmond</w:t>
            </w:r>
            <w:proofErr w:type="spellEnd"/>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LOANDA</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Diamante Do Norte, Itaúna Do Sul, Loanda, Marilena, Nova Londrina, Porto Rico, Querência Do Norte, Santa Cruz De Monte Castelo, Santa Isabel Do Ivaí, Santa Monica, São Pedro Do Paraná</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LONDRINA</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Alvorada Do Sul, Assai, Bela Vista Do Paraiso, </w:t>
            </w:r>
            <w:proofErr w:type="spellStart"/>
            <w:r w:rsidRPr="00434467">
              <w:rPr>
                <w:rFonts w:ascii="Bookman Old Style" w:hAnsi="Bookman Old Style"/>
                <w:sz w:val="20"/>
              </w:rPr>
              <w:t>Cafeara</w:t>
            </w:r>
            <w:proofErr w:type="spellEnd"/>
            <w:r w:rsidRPr="00434467">
              <w:rPr>
                <w:rFonts w:ascii="Bookman Old Style" w:hAnsi="Bookman Old Style"/>
                <w:sz w:val="20"/>
              </w:rPr>
              <w:t xml:space="preserve">, Cambe, Centenário Do Sul, </w:t>
            </w:r>
            <w:proofErr w:type="spellStart"/>
            <w:r w:rsidRPr="00434467">
              <w:rPr>
                <w:rFonts w:ascii="Bookman Old Style" w:hAnsi="Bookman Old Style"/>
                <w:sz w:val="20"/>
              </w:rPr>
              <w:t>Congonhinhas</w:t>
            </w:r>
            <w:proofErr w:type="spellEnd"/>
            <w:r w:rsidRPr="00434467">
              <w:rPr>
                <w:rFonts w:ascii="Bookman Old Style" w:hAnsi="Bookman Old Style"/>
                <w:sz w:val="20"/>
              </w:rPr>
              <w:t xml:space="preserve">, Florestópolis, </w:t>
            </w:r>
            <w:proofErr w:type="spellStart"/>
            <w:r w:rsidRPr="00434467">
              <w:rPr>
                <w:rFonts w:ascii="Bookman Old Style" w:hAnsi="Bookman Old Style"/>
                <w:sz w:val="20"/>
              </w:rPr>
              <w:t>Guaravera</w:t>
            </w:r>
            <w:proofErr w:type="spellEnd"/>
            <w:r w:rsidRPr="00434467">
              <w:rPr>
                <w:rFonts w:ascii="Bookman Old Style" w:hAnsi="Bookman Old Style"/>
                <w:sz w:val="20"/>
              </w:rPr>
              <w:t xml:space="preserve">, Ibiporã, Jataizinho, Londrina, Lupionópolis, Miraselva, Nova América Da Colina, Nova Fatima, Nova Santa Barbara, Porecatu, Prado Ferreira, Primeiro De Maio, Santa Cecilia Do Pavão, Santo Antônio Do Paraiso, São Jeronimo Da Serra, São Sebastiao Da Amoreira, Sertanópolis, </w:t>
            </w:r>
            <w:proofErr w:type="spellStart"/>
            <w:r w:rsidRPr="00434467">
              <w:rPr>
                <w:rFonts w:ascii="Bookman Old Style" w:hAnsi="Bookman Old Style"/>
                <w:sz w:val="20"/>
              </w:rPr>
              <w:t>Tamarana</w:t>
            </w:r>
            <w:proofErr w:type="spellEnd"/>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MANDAGUARI</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Bom Sucesso, Itambé, Jandaia Do Sul, </w:t>
            </w:r>
            <w:proofErr w:type="spellStart"/>
            <w:r w:rsidRPr="00434467">
              <w:rPr>
                <w:rFonts w:ascii="Bookman Old Style" w:hAnsi="Bookman Old Style"/>
                <w:sz w:val="20"/>
              </w:rPr>
              <w:t>Kalore</w:t>
            </w:r>
            <w:proofErr w:type="spellEnd"/>
            <w:r w:rsidRPr="00434467">
              <w:rPr>
                <w:rFonts w:ascii="Bookman Old Style" w:hAnsi="Bookman Old Style"/>
                <w:sz w:val="20"/>
              </w:rPr>
              <w:t xml:space="preserve">, Mandaguari, </w:t>
            </w:r>
            <w:proofErr w:type="spellStart"/>
            <w:r w:rsidRPr="00434467">
              <w:rPr>
                <w:rFonts w:ascii="Bookman Old Style" w:hAnsi="Bookman Old Style"/>
                <w:sz w:val="20"/>
              </w:rPr>
              <w:t>Marumbi</w:t>
            </w:r>
            <w:proofErr w:type="spellEnd"/>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MARECHAL CÂNDIDO RONDON</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Entre Rios Do Oeste, Marechal Candido Rondon, Mercedes, Nova Santa Rosa, Pato Bragado, Quatro Pontes</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MARINGÁ</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Água Boa, Atalaia, Colorado, Doutor Camargo, Florai, Floresta, Florida, </w:t>
            </w:r>
            <w:proofErr w:type="spellStart"/>
            <w:r w:rsidRPr="00434467">
              <w:rPr>
                <w:rFonts w:ascii="Bookman Old Style" w:hAnsi="Bookman Old Style"/>
                <w:sz w:val="20"/>
              </w:rPr>
              <w:t>Itaguaje</w:t>
            </w:r>
            <w:proofErr w:type="spellEnd"/>
            <w:r w:rsidRPr="00434467">
              <w:rPr>
                <w:rFonts w:ascii="Bookman Old Style" w:hAnsi="Bookman Old Style"/>
                <w:sz w:val="20"/>
              </w:rPr>
              <w:t xml:space="preserve">, </w:t>
            </w:r>
            <w:proofErr w:type="spellStart"/>
            <w:r w:rsidRPr="00434467">
              <w:rPr>
                <w:rFonts w:ascii="Bookman Old Style" w:hAnsi="Bookman Old Style"/>
                <w:sz w:val="20"/>
              </w:rPr>
              <w:t>Ivatuba</w:t>
            </w:r>
            <w:proofErr w:type="spellEnd"/>
            <w:r w:rsidRPr="00434467">
              <w:rPr>
                <w:rFonts w:ascii="Bookman Old Style" w:hAnsi="Bookman Old Style"/>
                <w:sz w:val="20"/>
              </w:rPr>
              <w:t xml:space="preserve">, Lobato, Mandaguaçu, Marialva, Maringá, Nossa Senhora Das Graças, </w:t>
            </w:r>
            <w:proofErr w:type="spellStart"/>
            <w:r w:rsidRPr="00434467">
              <w:rPr>
                <w:rFonts w:ascii="Bookman Old Style" w:hAnsi="Bookman Old Style"/>
                <w:sz w:val="20"/>
              </w:rPr>
              <w:t>Ourizona</w:t>
            </w:r>
            <w:proofErr w:type="spellEnd"/>
            <w:r w:rsidRPr="00434467">
              <w:rPr>
                <w:rFonts w:ascii="Bookman Old Style" w:hAnsi="Bookman Old Style"/>
                <w:sz w:val="20"/>
              </w:rPr>
              <w:t>, Paiçandu, Presidente Castelo Branco, Santa Inês, Santo Inácio, São Jorge Do Ivaí, Sarandi</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MEDIANEIRA</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Itaipulândia, Matelândia, Medianeira, Missal, </w:t>
            </w:r>
            <w:proofErr w:type="spellStart"/>
            <w:r w:rsidRPr="00434467">
              <w:rPr>
                <w:rFonts w:ascii="Bookman Old Style" w:hAnsi="Bookman Old Style"/>
                <w:sz w:val="20"/>
              </w:rPr>
              <w:t>Ramilândia</w:t>
            </w:r>
            <w:proofErr w:type="spellEnd"/>
            <w:r w:rsidRPr="00434467">
              <w:rPr>
                <w:rFonts w:ascii="Bookman Old Style" w:hAnsi="Bookman Old Style"/>
                <w:sz w:val="20"/>
              </w:rPr>
              <w:t>, Santa Helena, São Miguel Do Iguaçu, Serranópolis Do Iguaçu</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PALMAS</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Clevelândia, Coronel Domingos Soares, Honório Serpa, Mangueirinha, Palmas</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PALOTINA</w:t>
            </w:r>
          </w:p>
        </w:tc>
        <w:tc>
          <w:tcPr>
            <w:tcW w:w="5641" w:type="dxa"/>
          </w:tcPr>
          <w:p w:rsidR="005D0993" w:rsidRPr="00434467" w:rsidRDefault="005D0993" w:rsidP="003E76CF">
            <w:pPr>
              <w:spacing w:line="276" w:lineRule="auto"/>
              <w:rPr>
                <w:rFonts w:ascii="Bookman Old Style" w:hAnsi="Bookman Old Style"/>
                <w:sz w:val="20"/>
              </w:rPr>
            </w:pPr>
            <w:r w:rsidRPr="00434467">
              <w:rPr>
                <w:rFonts w:ascii="Bookman Old Style" w:hAnsi="Bookman Old Style"/>
                <w:sz w:val="20"/>
              </w:rPr>
              <w:t>Guaíra, Maripá, Palotina, Terra Roxa</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PARANAGUÁ</w:t>
            </w:r>
          </w:p>
        </w:tc>
        <w:tc>
          <w:tcPr>
            <w:tcW w:w="5641" w:type="dxa"/>
          </w:tcPr>
          <w:p w:rsidR="005D0993" w:rsidRPr="00434467" w:rsidRDefault="005D0993" w:rsidP="003E76CF">
            <w:pPr>
              <w:spacing w:line="276" w:lineRule="auto"/>
              <w:rPr>
                <w:rFonts w:ascii="Bookman Old Style" w:hAnsi="Bookman Old Style"/>
                <w:sz w:val="20"/>
              </w:rPr>
            </w:pPr>
            <w:r w:rsidRPr="00434467">
              <w:rPr>
                <w:rFonts w:ascii="Bookman Old Style" w:hAnsi="Bookman Old Style"/>
                <w:sz w:val="20"/>
              </w:rPr>
              <w:t>Antonina, Guaraqueçaba, Guaratuba, Matinhos, Morretes, Paranaguá, Pontal Do Paraná</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PARANAVAÍ</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Alto Paraná, </w:t>
            </w:r>
            <w:proofErr w:type="spellStart"/>
            <w:r w:rsidRPr="00434467">
              <w:rPr>
                <w:rFonts w:ascii="Bookman Old Style" w:hAnsi="Bookman Old Style"/>
                <w:sz w:val="20"/>
              </w:rPr>
              <w:t>Amapora</w:t>
            </w:r>
            <w:proofErr w:type="spellEnd"/>
            <w:r w:rsidRPr="00434467">
              <w:rPr>
                <w:rFonts w:ascii="Bookman Old Style" w:hAnsi="Bookman Old Style"/>
                <w:sz w:val="20"/>
              </w:rPr>
              <w:t xml:space="preserve">, Cruzeiro Do Sul, </w:t>
            </w:r>
            <w:proofErr w:type="spellStart"/>
            <w:r w:rsidRPr="00434467">
              <w:rPr>
                <w:rFonts w:ascii="Bookman Old Style" w:hAnsi="Bookman Old Style"/>
                <w:sz w:val="20"/>
              </w:rPr>
              <w:t>Guairaça</w:t>
            </w:r>
            <w:proofErr w:type="spellEnd"/>
            <w:r w:rsidRPr="00434467">
              <w:rPr>
                <w:rFonts w:ascii="Bookman Old Style" w:hAnsi="Bookman Old Style"/>
                <w:sz w:val="20"/>
              </w:rPr>
              <w:t xml:space="preserve">, Inajá, Jardim Olinda, Mirador, Nova </w:t>
            </w:r>
            <w:proofErr w:type="spellStart"/>
            <w:r w:rsidRPr="00434467">
              <w:rPr>
                <w:rFonts w:ascii="Bookman Old Style" w:hAnsi="Bookman Old Style"/>
                <w:sz w:val="20"/>
              </w:rPr>
              <w:t>Alianca</w:t>
            </w:r>
            <w:proofErr w:type="spellEnd"/>
            <w:r w:rsidRPr="00434467">
              <w:rPr>
                <w:rFonts w:ascii="Bookman Old Style" w:hAnsi="Bookman Old Style"/>
                <w:sz w:val="20"/>
              </w:rPr>
              <w:t xml:space="preserve"> do Ivaí, Nova Esperança, Paraiso Do Norte, </w:t>
            </w:r>
            <w:proofErr w:type="spellStart"/>
            <w:r w:rsidRPr="00434467">
              <w:rPr>
                <w:rFonts w:ascii="Bookman Old Style" w:hAnsi="Bookman Old Style"/>
                <w:sz w:val="20"/>
              </w:rPr>
              <w:t>Paranacity</w:t>
            </w:r>
            <w:proofErr w:type="spellEnd"/>
            <w:r w:rsidRPr="00434467">
              <w:rPr>
                <w:rFonts w:ascii="Bookman Old Style" w:hAnsi="Bookman Old Style"/>
                <w:sz w:val="20"/>
              </w:rPr>
              <w:t xml:space="preserve">, </w:t>
            </w:r>
            <w:proofErr w:type="spellStart"/>
            <w:r w:rsidRPr="00434467">
              <w:rPr>
                <w:rFonts w:ascii="Bookman Old Style" w:hAnsi="Bookman Old Style"/>
                <w:sz w:val="20"/>
              </w:rPr>
              <w:t>Paranapoema</w:t>
            </w:r>
            <w:proofErr w:type="spellEnd"/>
            <w:r w:rsidRPr="00434467">
              <w:rPr>
                <w:rFonts w:ascii="Bookman Old Style" w:hAnsi="Bookman Old Style"/>
                <w:sz w:val="20"/>
              </w:rPr>
              <w:t xml:space="preserve">, Paranavaí, Planaltina Do Paraná, Santo </w:t>
            </w:r>
            <w:r w:rsidRPr="00434467">
              <w:rPr>
                <w:rFonts w:ascii="Bookman Old Style" w:hAnsi="Bookman Old Style"/>
                <w:sz w:val="20"/>
              </w:rPr>
              <w:lastRenderedPageBreak/>
              <w:t xml:space="preserve">Antônio do </w:t>
            </w:r>
            <w:proofErr w:type="spellStart"/>
            <w:r w:rsidRPr="00434467">
              <w:rPr>
                <w:rFonts w:ascii="Bookman Old Style" w:hAnsi="Bookman Old Style"/>
                <w:sz w:val="20"/>
              </w:rPr>
              <w:t>Caiuá</w:t>
            </w:r>
            <w:proofErr w:type="spellEnd"/>
            <w:r w:rsidRPr="00434467">
              <w:rPr>
                <w:rFonts w:ascii="Bookman Old Style" w:hAnsi="Bookman Old Style"/>
                <w:sz w:val="20"/>
              </w:rPr>
              <w:t xml:space="preserve">, São Carlos Do Ivaí, São Joao do </w:t>
            </w:r>
            <w:proofErr w:type="spellStart"/>
            <w:r w:rsidRPr="00434467">
              <w:rPr>
                <w:rFonts w:ascii="Bookman Old Style" w:hAnsi="Bookman Old Style"/>
                <w:sz w:val="20"/>
              </w:rPr>
              <w:t>Caiuá</w:t>
            </w:r>
            <w:proofErr w:type="spellEnd"/>
            <w:r w:rsidRPr="00434467">
              <w:rPr>
                <w:rFonts w:ascii="Bookman Old Style" w:hAnsi="Bookman Old Style"/>
                <w:sz w:val="20"/>
              </w:rPr>
              <w:t xml:space="preserve">, </w:t>
            </w:r>
            <w:proofErr w:type="spellStart"/>
            <w:r w:rsidRPr="00434467">
              <w:rPr>
                <w:rFonts w:ascii="Bookman Old Style" w:hAnsi="Bookman Old Style"/>
                <w:sz w:val="20"/>
              </w:rPr>
              <w:t>Tamboara</w:t>
            </w:r>
            <w:proofErr w:type="spellEnd"/>
            <w:r w:rsidRPr="00434467">
              <w:rPr>
                <w:rFonts w:ascii="Bookman Old Style" w:hAnsi="Bookman Old Style"/>
                <w:sz w:val="20"/>
              </w:rPr>
              <w:t>, Terra Rica, Uniflor</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PATO BRANCO</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Bom Sucesso Do Sul, Chopinzinho, Coronel Vivida, </w:t>
            </w:r>
            <w:proofErr w:type="spellStart"/>
            <w:r w:rsidRPr="00434467">
              <w:rPr>
                <w:rFonts w:ascii="Bookman Old Style" w:hAnsi="Bookman Old Style"/>
                <w:sz w:val="20"/>
              </w:rPr>
              <w:t>Itapejara</w:t>
            </w:r>
            <w:proofErr w:type="spellEnd"/>
            <w:r w:rsidRPr="00434467">
              <w:rPr>
                <w:rFonts w:ascii="Bookman Old Style" w:hAnsi="Bookman Old Style"/>
                <w:sz w:val="20"/>
              </w:rPr>
              <w:t xml:space="preserve"> D'oeste, Mariópolis, Pato Branco, São Joao, Saudade Do Iguaçu, Sulina, Vitorino</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PLANALTO</w:t>
            </w:r>
          </w:p>
        </w:tc>
        <w:tc>
          <w:tcPr>
            <w:tcW w:w="5641" w:type="dxa"/>
          </w:tcPr>
          <w:p w:rsidR="005D0993" w:rsidRPr="00434467" w:rsidRDefault="005D0993" w:rsidP="003E76CF">
            <w:pPr>
              <w:spacing w:line="276" w:lineRule="auto"/>
              <w:rPr>
                <w:rFonts w:ascii="Bookman Old Style" w:hAnsi="Bookman Old Style"/>
                <w:sz w:val="20"/>
              </w:rPr>
            </w:pPr>
            <w:r w:rsidRPr="00434467">
              <w:rPr>
                <w:rFonts w:ascii="Bookman Old Style" w:hAnsi="Bookman Old Style"/>
                <w:sz w:val="20"/>
              </w:rPr>
              <w:t>Capanema, Perola D'oeste, Planalto</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PONTA GROSSA</w:t>
            </w:r>
          </w:p>
        </w:tc>
        <w:tc>
          <w:tcPr>
            <w:tcW w:w="5641" w:type="dxa"/>
          </w:tcPr>
          <w:p w:rsidR="005D0993" w:rsidRPr="00434467" w:rsidRDefault="005D0993" w:rsidP="003E76CF">
            <w:pPr>
              <w:spacing w:line="276" w:lineRule="auto"/>
              <w:rPr>
                <w:rFonts w:ascii="Bookman Old Style" w:hAnsi="Bookman Old Style"/>
                <w:sz w:val="20"/>
              </w:rPr>
            </w:pPr>
            <w:r w:rsidRPr="00434467">
              <w:rPr>
                <w:rFonts w:ascii="Bookman Old Style" w:hAnsi="Bookman Old Style"/>
                <w:sz w:val="20"/>
              </w:rPr>
              <w:t>Ipiranga, Ivaí, Palmeira, Ponta Grossa</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PRANCHITA</w:t>
            </w:r>
          </w:p>
        </w:tc>
        <w:tc>
          <w:tcPr>
            <w:tcW w:w="5641" w:type="dxa"/>
          </w:tcPr>
          <w:p w:rsidR="005D0993" w:rsidRPr="00434467" w:rsidRDefault="005D0993" w:rsidP="003E76CF">
            <w:pPr>
              <w:spacing w:line="276" w:lineRule="auto"/>
              <w:rPr>
                <w:rFonts w:ascii="Bookman Old Style" w:hAnsi="Bookman Old Style"/>
                <w:sz w:val="20"/>
              </w:rPr>
            </w:pPr>
            <w:r w:rsidRPr="00434467">
              <w:rPr>
                <w:rFonts w:ascii="Bookman Old Style" w:hAnsi="Bookman Old Style"/>
                <w:sz w:val="20"/>
              </w:rPr>
              <w:t xml:space="preserve">Barracão, Bela Vista Da Caroba, Bom Jesus Do Sul, </w:t>
            </w:r>
            <w:proofErr w:type="spellStart"/>
            <w:r w:rsidRPr="00434467">
              <w:rPr>
                <w:rFonts w:ascii="Bookman Old Style" w:hAnsi="Bookman Old Style"/>
                <w:sz w:val="20"/>
              </w:rPr>
              <w:t>Pranchita</w:t>
            </w:r>
            <w:proofErr w:type="spellEnd"/>
            <w:r w:rsidRPr="00434467">
              <w:rPr>
                <w:rFonts w:ascii="Bookman Old Style" w:hAnsi="Bookman Old Style"/>
                <w:sz w:val="20"/>
              </w:rPr>
              <w:t>, Santo Antônio Do Sudoeste</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PRUDENTÓPOLIS</w:t>
            </w:r>
          </w:p>
        </w:tc>
        <w:tc>
          <w:tcPr>
            <w:tcW w:w="5641" w:type="dxa"/>
          </w:tcPr>
          <w:p w:rsidR="005D0993" w:rsidRPr="00434467" w:rsidRDefault="005D0993" w:rsidP="003E76CF">
            <w:pPr>
              <w:spacing w:line="276" w:lineRule="auto"/>
              <w:rPr>
                <w:rFonts w:ascii="Bookman Old Style" w:hAnsi="Bookman Old Style"/>
                <w:sz w:val="20"/>
              </w:rPr>
            </w:pPr>
            <w:proofErr w:type="spellStart"/>
            <w:r w:rsidRPr="00434467">
              <w:rPr>
                <w:rFonts w:ascii="Bookman Old Style" w:hAnsi="Bookman Old Style"/>
                <w:sz w:val="20"/>
              </w:rPr>
              <w:t>Guamiranga</w:t>
            </w:r>
            <w:proofErr w:type="spellEnd"/>
            <w:r w:rsidRPr="00434467">
              <w:rPr>
                <w:rFonts w:ascii="Bookman Old Style" w:hAnsi="Bookman Old Style"/>
                <w:sz w:val="20"/>
              </w:rPr>
              <w:t>, Prudentópolis</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REALEZA</w:t>
            </w:r>
          </w:p>
        </w:tc>
        <w:tc>
          <w:tcPr>
            <w:tcW w:w="5641" w:type="dxa"/>
          </w:tcPr>
          <w:p w:rsidR="005D0993" w:rsidRPr="00434467" w:rsidRDefault="005D0993" w:rsidP="003E76CF">
            <w:pPr>
              <w:spacing w:line="276" w:lineRule="auto"/>
              <w:rPr>
                <w:rFonts w:ascii="Bookman Old Style" w:hAnsi="Bookman Old Style"/>
                <w:sz w:val="20"/>
              </w:rPr>
            </w:pPr>
            <w:r w:rsidRPr="00434467">
              <w:rPr>
                <w:rFonts w:ascii="Bookman Old Style" w:hAnsi="Bookman Old Style"/>
                <w:sz w:val="20"/>
              </w:rPr>
              <w:t>Ampere, Pinhal De São Bento, Realeza, Santa Izabel Do Oeste</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 xml:space="preserve">RIO NEGRO </w:t>
            </w:r>
          </w:p>
        </w:tc>
        <w:tc>
          <w:tcPr>
            <w:tcW w:w="5641" w:type="dxa"/>
          </w:tcPr>
          <w:p w:rsidR="005D0993" w:rsidRPr="00434467" w:rsidRDefault="005D0993" w:rsidP="003E76CF">
            <w:pPr>
              <w:spacing w:line="276" w:lineRule="auto"/>
              <w:rPr>
                <w:rFonts w:ascii="Bookman Old Style" w:hAnsi="Bookman Old Style"/>
                <w:sz w:val="20"/>
              </w:rPr>
            </w:pPr>
            <w:r w:rsidRPr="00434467">
              <w:rPr>
                <w:rFonts w:ascii="Bookman Old Style" w:hAnsi="Bookman Old Style"/>
                <w:sz w:val="20"/>
              </w:rPr>
              <w:t xml:space="preserve">Campo Do Tenente, </w:t>
            </w:r>
            <w:proofErr w:type="spellStart"/>
            <w:r w:rsidRPr="00434467">
              <w:rPr>
                <w:rFonts w:ascii="Bookman Old Style" w:hAnsi="Bookman Old Style"/>
                <w:sz w:val="20"/>
              </w:rPr>
              <w:t>Piên</w:t>
            </w:r>
            <w:proofErr w:type="spellEnd"/>
            <w:r w:rsidRPr="00434467">
              <w:rPr>
                <w:rFonts w:ascii="Bookman Old Style" w:hAnsi="Bookman Old Style"/>
                <w:sz w:val="20"/>
              </w:rPr>
              <w:t>, Quitandinha, Rio Negro</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 xml:space="preserve">ROLÂNDIA </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Guaraci, </w:t>
            </w:r>
            <w:proofErr w:type="spellStart"/>
            <w:r w:rsidRPr="00434467">
              <w:rPr>
                <w:rFonts w:ascii="Bookman Old Style" w:hAnsi="Bookman Old Style"/>
                <w:sz w:val="20"/>
              </w:rPr>
              <w:t>Jaguapitã</w:t>
            </w:r>
            <w:proofErr w:type="spellEnd"/>
            <w:r w:rsidRPr="00434467">
              <w:rPr>
                <w:rFonts w:ascii="Bookman Old Style" w:hAnsi="Bookman Old Style"/>
                <w:sz w:val="20"/>
              </w:rPr>
              <w:t>, Pitangueiras, Rolândia, São Martinho</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SANTO ANTONIO DA PLATINA</w:t>
            </w:r>
          </w:p>
        </w:tc>
        <w:tc>
          <w:tcPr>
            <w:tcW w:w="5641" w:type="dxa"/>
          </w:tcPr>
          <w:p w:rsidR="005D0993" w:rsidRPr="00434467" w:rsidRDefault="005D0993" w:rsidP="003E76CF">
            <w:pPr>
              <w:spacing w:line="276" w:lineRule="auto"/>
              <w:rPr>
                <w:rFonts w:ascii="Bookman Old Style" w:hAnsi="Bookman Old Style"/>
                <w:sz w:val="20"/>
              </w:rPr>
            </w:pPr>
            <w:r w:rsidRPr="00434467">
              <w:rPr>
                <w:rFonts w:ascii="Bookman Old Style" w:hAnsi="Bookman Old Style"/>
                <w:sz w:val="20"/>
              </w:rPr>
              <w:t xml:space="preserve">Conselheiro </w:t>
            </w:r>
            <w:proofErr w:type="spellStart"/>
            <w:r w:rsidRPr="00434467">
              <w:rPr>
                <w:rFonts w:ascii="Bookman Old Style" w:hAnsi="Bookman Old Style"/>
                <w:sz w:val="20"/>
              </w:rPr>
              <w:t>Mairinck</w:t>
            </w:r>
            <w:proofErr w:type="spellEnd"/>
            <w:r w:rsidRPr="00434467">
              <w:rPr>
                <w:rFonts w:ascii="Bookman Old Style" w:hAnsi="Bookman Old Style"/>
                <w:sz w:val="20"/>
              </w:rPr>
              <w:t xml:space="preserve">, </w:t>
            </w:r>
            <w:proofErr w:type="spellStart"/>
            <w:r w:rsidRPr="00434467">
              <w:rPr>
                <w:rFonts w:ascii="Bookman Old Style" w:hAnsi="Bookman Old Style"/>
                <w:sz w:val="20"/>
              </w:rPr>
              <w:t>Guapirama</w:t>
            </w:r>
            <w:proofErr w:type="spellEnd"/>
            <w:r w:rsidRPr="00434467">
              <w:rPr>
                <w:rFonts w:ascii="Bookman Old Style" w:hAnsi="Bookman Old Style"/>
                <w:sz w:val="20"/>
              </w:rPr>
              <w:t xml:space="preserve">, Joaquim Távora, Jundiai Do Sul, </w:t>
            </w:r>
            <w:proofErr w:type="spellStart"/>
            <w:r w:rsidRPr="00434467">
              <w:rPr>
                <w:rFonts w:ascii="Bookman Old Style" w:hAnsi="Bookman Old Style"/>
                <w:sz w:val="20"/>
              </w:rPr>
              <w:t>Quatiguá</w:t>
            </w:r>
            <w:proofErr w:type="spellEnd"/>
            <w:r w:rsidRPr="00434467">
              <w:rPr>
                <w:rFonts w:ascii="Bookman Old Style" w:hAnsi="Bookman Old Style"/>
                <w:sz w:val="20"/>
              </w:rPr>
              <w:t>, Ribeirão Do Pinhal, Santo Antônio Da Platina</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SÃO JOSÉ DOS PINHAIS</w:t>
            </w:r>
          </w:p>
        </w:tc>
        <w:tc>
          <w:tcPr>
            <w:tcW w:w="5641" w:type="dxa"/>
          </w:tcPr>
          <w:p w:rsidR="005D0993" w:rsidRPr="00434467" w:rsidRDefault="005D0993" w:rsidP="003E76CF">
            <w:pPr>
              <w:spacing w:line="276" w:lineRule="auto"/>
              <w:rPr>
                <w:rFonts w:ascii="Bookman Old Style" w:hAnsi="Bookman Old Style"/>
                <w:sz w:val="20"/>
              </w:rPr>
            </w:pPr>
            <w:r w:rsidRPr="00434467">
              <w:rPr>
                <w:rFonts w:ascii="Bookman Old Style" w:hAnsi="Bookman Old Style"/>
                <w:sz w:val="20"/>
              </w:rPr>
              <w:t>Agudos Do Sul, São José dos Pinhais, Tijucas Do Sul</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TELÊMACO BORBA</w:t>
            </w:r>
          </w:p>
        </w:tc>
        <w:tc>
          <w:tcPr>
            <w:tcW w:w="5641" w:type="dxa"/>
          </w:tcPr>
          <w:p w:rsidR="005D0993" w:rsidRPr="00434467" w:rsidRDefault="005D0993" w:rsidP="003E76CF">
            <w:pPr>
              <w:spacing w:line="276" w:lineRule="auto"/>
              <w:rPr>
                <w:rFonts w:ascii="Bookman Old Style" w:hAnsi="Bookman Old Style"/>
                <w:sz w:val="20"/>
              </w:rPr>
            </w:pPr>
            <w:r w:rsidRPr="00434467">
              <w:rPr>
                <w:rFonts w:ascii="Bookman Old Style" w:hAnsi="Bookman Old Style"/>
                <w:sz w:val="20"/>
              </w:rPr>
              <w:t xml:space="preserve">Curiúva, </w:t>
            </w:r>
            <w:proofErr w:type="spellStart"/>
            <w:r w:rsidRPr="00434467">
              <w:rPr>
                <w:rFonts w:ascii="Bookman Old Style" w:hAnsi="Bookman Old Style"/>
                <w:sz w:val="20"/>
              </w:rPr>
              <w:t>Imbaú</w:t>
            </w:r>
            <w:proofErr w:type="spellEnd"/>
            <w:r w:rsidRPr="00434467">
              <w:rPr>
                <w:rFonts w:ascii="Bookman Old Style" w:hAnsi="Bookman Old Style"/>
                <w:sz w:val="20"/>
              </w:rPr>
              <w:t xml:space="preserve">, Ortigueira, Reserva, </w:t>
            </w:r>
            <w:proofErr w:type="spellStart"/>
            <w:r w:rsidRPr="00434467">
              <w:rPr>
                <w:rFonts w:ascii="Bookman Old Style" w:hAnsi="Bookman Old Style"/>
                <w:sz w:val="20"/>
              </w:rPr>
              <w:t>Sapopema</w:t>
            </w:r>
            <w:proofErr w:type="spellEnd"/>
            <w:r w:rsidRPr="00434467">
              <w:rPr>
                <w:rFonts w:ascii="Bookman Old Style" w:hAnsi="Bookman Old Style"/>
                <w:sz w:val="20"/>
              </w:rPr>
              <w:t>, Telêmaco Borba, Tibagi, Ventania</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TOLEDO</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Assis Chateaubriand, Bragantina, Brasilândia Do Sul, Formosa Do Oeste, Iracema Do Oeste, Jesuítas, Nova Aurora, Novo Sarandi, Ouro Verde Do Oeste, São Jose Das Palmeiras, São Pedro Do Iguaçu, Toledo, </w:t>
            </w:r>
            <w:proofErr w:type="spellStart"/>
            <w:r w:rsidRPr="00434467">
              <w:rPr>
                <w:rFonts w:ascii="Bookman Old Style" w:hAnsi="Bookman Old Style"/>
                <w:sz w:val="20"/>
              </w:rPr>
              <w:t>Tupãssi</w:t>
            </w:r>
            <w:proofErr w:type="spellEnd"/>
            <w:r w:rsidRPr="00434467">
              <w:rPr>
                <w:rFonts w:ascii="Bookman Old Style" w:hAnsi="Bookman Old Style"/>
                <w:sz w:val="20"/>
              </w:rPr>
              <w:t xml:space="preserve"> </w:t>
            </w:r>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 xml:space="preserve">UMUARAMA </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Alto Paraiso, Alto Piquiri, Altônia, Cafezal Do Sul, Cruzeiro Do Oeste, </w:t>
            </w:r>
            <w:proofErr w:type="spellStart"/>
            <w:r w:rsidRPr="00434467">
              <w:rPr>
                <w:rFonts w:ascii="Bookman Old Style" w:hAnsi="Bookman Old Style"/>
                <w:sz w:val="20"/>
              </w:rPr>
              <w:t>Douradina</w:t>
            </w:r>
            <w:proofErr w:type="spellEnd"/>
            <w:r w:rsidRPr="00434467">
              <w:rPr>
                <w:rFonts w:ascii="Bookman Old Style" w:hAnsi="Bookman Old Style"/>
                <w:sz w:val="20"/>
              </w:rPr>
              <w:t xml:space="preserve">, Esperança Nova, Francisco Alves, Icaraíma, Iporã, </w:t>
            </w:r>
            <w:proofErr w:type="spellStart"/>
            <w:r w:rsidRPr="00434467">
              <w:rPr>
                <w:rFonts w:ascii="Bookman Old Style" w:hAnsi="Bookman Old Style"/>
                <w:sz w:val="20"/>
              </w:rPr>
              <w:t>Ivate</w:t>
            </w:r>
            <w:proofErr w:type="spellEnd"/>
            <w:r w:rsidRPr="00434467">
              <w:rPr>
                <w:rFonts w:ascii="Bookman Old Style" w:hAnsi="Bookman Old Style"/>
                <w:sz w:val="20"/>
              </w:rPr>
              <w:t xml:space="preserve">, </w:t>
            </w:r>
            <w:proofErr w:type="spellStart"/>
            <w:r w:rsidRPr="00434467">
              <w:rPr>
                <w:rFonts w:ascii="Bookman Old Style" w:hAnsi="Bookman Old Style"/>
                <w:sz w:val="20"/>
              </w:rPr>
              <w:t>Lovat</w:t>
            </w:r>
            <w:proofErr w:type="spellEnd"/>
            <w:r w:rsidRPr="00434467">
              <w:rPr>
                <w:rFonts w:ascii="Bookman Old Style" w:hAnsi="Bookman Old Style"/>
                <w:sz w:val="20"/>
              </w:rPr>
              <w:t xml:space="preserve">, Maria Helena, Nova Olímpia, </w:t>
            </w:r>
            <w:proofErr w:type="spellStart"/>
            <w:r w:rsidRPr="00434467">
              <w:rPr>
                <w:rFonts w:ascii="Bookman Old Style" w:hAnsi="Bookman Old Style"/>
                <w:sz w:val="20"/>
              </w:rPr>
              <w:t>Perobal</w:t>
            </w:r>
            <w:proofErr w:type="spellEnd"/>
            <w:r w:rsidRPr="00434467">
              <w:rPr>
                <w:rFonts w:ascii="Bookman Old Style" w:hAnsi="Bookman Old Style"/>
                <w:sz w:val="20"/>
              </w:rPr>
              <w:t xml:space="preserve">, Perola, São Jorge Do Patrocínio, </w:t>
            </w:r>
            <w:proofErr w:type="spellStart"/>
            <w:r w:rsidRPr="00434467">
              <w:rPr>
                <w:rFonts w:ascii="Bookman Old Style" w:hAnsi="Bookman Old Style"/>
                <w:sz w:val="20"/>
              </w:rPr>
              <w:t>Tuneiras</w:t>
            </w:r>
            <w:proofErr w:type="spellEnd"/>
            <w:r w:rsidRPr="00434467">
              <w:rPr>
                <w:rFonts w:ascii="Bookman Old Style" w:hAnsi="Bookman Old Style"/>
                <w:sz w:val="20"/>
              </w:rPr>
              <w:t xml:space="preserve"> Do Oeste, Umuarama, </w:t>
            </w:r>
            <w:proofErr w:type="spellStart"/>
            <w:r w:rsidRPr="00434467">
              <w:rPr>
                <w:rFonts w:ascii="Bookman Old Style" w:hAnsi="Bookman Old Style"/>
                <w:sz w:val="20"/>
              </w:rPr>
              <w:t>Xambrê</w:t>
            </w:r>
            <w:proofErr w:type="spellEnd"/>
          </w:p>
        </w:tc>
      </w:tr>
      <w:tr w:rsidR="005D0993" w:rsidTr="003E76CF">
        <w:tc>
          <w:tcPr>
            <w:tcW w:w="846" w:type="dxa"/>
          </w:tcPr>
          <w:p w:rsidR="005D0993" w:rsidRPr="00434467" w:rsidRDefault="005D0993" w:rsidP="005D0993">
            <w:pPr>
              <w:pStyle w:val="PargrafodaLista"/>
              <w:numPr>
                <w:ilvl w:val="0"/>
                <w:numId w:val="1"/>
              </w:numPr>
              <w:spacing w:line="276" w:lineRule="auto"/>
              <w:rPr>
                <w:rFonts w:ascii="Bookman Old Style" w:hAnsi="Bookman Old Style"/>
                <w:sz w:val="20"/>
              </w:rPr>
            </w:pPr>
          </w:p>
        </w:tc>
        <w:tc>
          <w:tcPr>
            <w:tcW w:w="2439" w:type="dxa"/>
          </w:tcPr>
          <w:p w:rsidR="005D0993" w:rsidRPr="00434467" w:rsidRDefault="005D0993" w:rsidP="003E76CF">
            <w:pPr>
              <w:spacing w:line="276" w:lineRule="auto"/>
              <w:rPr>
                <w:rFonts w:ascii="Bookman Old Style" w:hAnsi="Bookman Old Style"/>
                <w:b/>
                <w:sz w:val="20"/>
              </w:rPr>
            </w:pPr>
            <w:r w:rsidRPr="00434467">
              <w:rPr>
                <w:rFonts w:ascii="Bookman Old Style" w:hAnsi="Bookman Old Style"/>
                <w:b/>
                <w:sz w:val="20"/>
              </w:rPr>
              <w:t xml:space="preserve">UNIÃO DA VITÓRIA </w:t>
            </w:r>
          </w:p>
        </w:tc>
        <w:tc>
          <w:tcPr>
            <w:tcW w:w="5641" w:type="dxa"/>
          </w:tcPr>
          <w:p w:rsidR="005D0993" w:rsidRPr="00434467" w:rsidRDefault="005D0993" w:rsidP="003E76CF">
            <w:pPr>
              <w:spacing w:line="276" w:lineRule="auto"/>
              <w:jc w:val="both"/>
              <w:rPr>
                <w:rFonts w:ascii="Bookman Old Style" w:hAnsi="Bookman Old Style"/>
                <w:sz w:val="20"/>
              </w:rPr>
            </w:pPr>
            <w:r w:rsidRPr="00434467">
              <w:rPr>
                <w:rFonts w:ascii="Bookman Old Style" w:hAnsi="Bookman Old Style"/>
                <w:sz w:val="20"/>
              </w:rPr>
              <w:t xml:space="preserve">Antônio Olinto, </w:t>
            </w:r>
            <w:proofErr w:type="spellStart"/>
            <w:r w:rsidRPr="00434467">
              <w:rPr>
                <w:rFonts w:ascii="Bookman Old Style" w:hAnsi="Bookman Old Style"/>
                <w:sz w:val="20"/>
              </w:rPr>
              <w:t>Bituruna</w:t>
            </w:r>
            <w:proofErr w:type="spellEnd"/>
            <w:r w:rsidRPr="00434467">
              <w:rPr>
                <w:rFonts w:ascii="Bookman Old Style" w:hAnsi="Bookman Old Style"/>
                <w:sz w:val="20"/>
              </w:rPr>
              <w:t xml:space="preserve">, Cruz Machado, General Carneiro, Paula Freitas, Paulo </w:t>
            </w:r>
            <w:proofErr w:type="spellStart"/>
            <w:r w:rsidRPr="00434467">
              <w:rPr>
                <w:rFonts w:ascii="Bookman Old Style" w:hAnsi="Bookman Old Style"/>
                <w:sz w:val="20"/>
              </w:rPr>
              <w:t>Frontin</w:t>
            </w:r>
            <w:proofErr w:type="spellEnd"/>
            <w:r w:rsidRPr="00434467">
              <w:rPr>
                <w:rFonts w:ascii="Bookman Old Style" w:hAnsi="Bookman Old Style"/>
                <w:sz w:val="20"/>
              </w:rPr>
              <w:t>, Porto Vitoria, São Mateus Do Sul, União Da Vitoria</w:t>
            </w:r>
          </w:p>
        </w:tc>
      </w:tr>
    </w:tbl>
    <w:p w:rsidR="005D0993" w:rsidRDefault="005D0993" w:rsidP="005D0993">
      <w:pPr>
        <w:pStyle w:val="Corpodetexto"/>
        <w:spacing w:before="2"/>
        <w:rPr>
          <w:rFonts w:ascii="Bookman Old Style" w:hAnsi="Bookman Old Style"/>
          <w:b/>
          <w:color w:val="000000" w:themeColor="text1"/>
          <w:sz w:val="28"/>
          <w:szCs w:val="28"/>
        </w:rPr>
      </w:pPr>
    </w:p>
    <w:p w:rsidR="005C06E8" w:rsidRDefault="00912DA0">
      <w:bookmarkStart w:id="0" w:name="_GoBack"/>
      <w:bookmarkEnd w:id="0"/>
    </w:p>
    <w:sectPr w:rsidR="005C06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3400C"/>
    <w:multiLevelType w:val="hybridMultilevel"/>
    <w:tmpl w:val="8BDC1F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93"/>
    <w:rsid w:val="001B5233"/>
    <w:rsid w:val="00523089"/>
    <w:rsid w:val="005D0993"/>
    <w:rsid w:val="00647CAF"/>
    <w:rsid w:val="00835EBA"/>
    <w:rsid w:val="00870C55"/>
    <w:rsid w:val="00912DA0"/>
    <w:rsid w:val="00C17F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690D3-BB45-4037-A1F2-2868F7C2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993"/>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0993"/>
    <w:pPr>
      <w:ind w:left="720"/>
      <w:contextualSpacing/>
    </w:pPr>
  </w:style>
  <w:style w:type="paragraph" w:styleId="Corpodetexto">
    <w:name w:val="Body Text"/>
    <w:basedOn w:val="Normal"/>
    <w:link w:val="CorpodetextoChar"/>
    <w:uiPriority w:val="1"/>
    <w:qFormat/>
    <w:rsid w:val="005D0993"/>
    <w:pPr>
      <w:widowControl w:val="0"/>
      <w:autoSpaceDE w:val="0"/>
      <w:autoSpaceDN w:val="0"/>
    </w:pPr>
    <w:rPr>
      <w:rFonts w:ascii="Arial" w:eastAsia="Arial" w:hAnsi="Arial" w:cs="Arial"/>
      <w:sz w:val="21"/>
      <w:szCs w:val="21"/>
      <w:lang w:val="pt-PT" w:eastAsia="pt-PT" w:bidi="pt-PT"/>
    </w:rPr>
  </w:style>
  <w:style w:type="character" w:customStyle="1" w:styleId="CorpodetextoChar">
    <w:name w:val="Corpo de texto Char"/>
    <w:basedOn w:val="Fontepargpadro"/>
    <w:link w:val="Corpodetexto"/>
    <w:uiPriority w:val="1"/>
    <w:rsid w:val="005D0993"/>
    <w:rPr>
      <w:rFonts w:ascii="Arial" w:eastAsia="Arial" w:hAnsi="Arial" w:cs="Arial"/>
      <w:sz w:val="21"/>
      <w:szCs w:val="21"/>
      <w:lang w:val="pt-PT" w:eastAsia="pt-PT" w:bidi="pt-PT"/>
    </w:rPr>
  </w:style>
  <w:style w:type="table" w:styleId="Tabelacomgrade">
    <w:name w:val="Table Grid"/>
    <w:basedOn w:val="Tabelanormal"/>
    <w:uiPriority w:val="39"/>
    <w:rsid w:val="005D0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5D0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5129</Characters>
  <Application>Microsoft Office Word</Application>
  <DocSecurity>0</DocSecurity>
  <Lines>42</Lines>
  <Paragraphs>12</Paragraphs>
  <ScaleCrop>false</ScaleCrop>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Wanderlucio dos Santos Leite</dc:creator>
  <cp:keywords/>
  <dc:description/>
  <cp:lastModifiedBy>Wanderlucio dos Santos Leite</cp:lastModifiedBy>
  <cp:revision>2</cp:revision>
  <dcterms:created xsi:type="dcterms:W3CDTF">2020-10-02T20:12:00Z</dcterms:created>
  <dcterms:modified xsi:type="dcterms:W3CDTF">2020-10-02T20:20:00Z</dcterms:modified>
</cp:coreProperties>
</file>